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524C4F" w14:textId="77777777" w:rsidR="001F352D" w:rsidRDefault="001F352D" w:rsidP="001F352D">
      <w:pPr>
        <w:pStyle w:val="Ttulo"/>
        <w:spacing w:after="240" w:line="360" w:lineRule="exact"/>
        <w:rPr>
          <w:rFonts w:ascii="Arial" w:hAnsi="Arial" w:cs="Arial"/>
        </w:rPr>
      </w:pPr>
      <w:r>
        <w:rPr>
          <w:rFonts w:ascii="Arial" w:hAnsi="Arial" w:cs="Arial"/>
        </w:rPr>
        <w:t>PORTARIA Nº ___/2021</w:t>
      </w:r>
    </w:p>
    <w:p w14:paraId="24463C81" w14:textId="77777777" w:rsidR="001F352D" w:rsidRDefault="001F352D" w:rsidP="001F352D">
      <w:pPr>
        <w:spacing w:line="360" w:lineRule="exact"/>
        <w:jc w:val="center"/>
      </w:pPr>
    </w:p>
    <w:p w14:paraId="358BF77B" w14:textId="77777777" w:rsidR="001F352D" w:rsidRDefault="001F352D" w:rsidP="001F352D">
      <w:pPr>
        <w:pStyle w:val="Corpodetexto"/>
        <w:spacing w:line="360" w:lineRule="auto"/>
        <w:ind w:firstLine="3240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O PRESIDENTE DA ORDEM DOS ADVOGADOS DO BRASIL – SECCIONAL DO PARANÁ, no uso de suas atribuições estatutárias, regulamentares e regimentais, </w:t>
      </w:r>
    </w:p>
    <w:p w14:paraId="55A2029F" w14:textId="77777777" w:rsidR="001F352D" w:rsidRDefault="001F352D" w:rsidP="001F352D">
      <w:pPr>
        <w:pStyle w:val="Corpodetexto"/>
        <w:spacing w:line="360" w:lineRule="auto"/>
        <w:rPr>
          <w:rFonts w:ascii="Arial" w:hAnsi="Arial" w:cs="Arial"/>
          <w:b w:val="0"/>
          <w:bCs w:val="0"/>
        </w:rPr>
      </w:pPr>
    </w:p>
    <w:p w14:paraId="1CF63AC9" w14:textId="19F1183B" w:rsidR="001F352D" w:rsidRDefault="001F352D" w:rsidP="006800C0">
      <w:pPr>
        <w:pStyle w:val="Corpodetexto"/>
        <w:spacing w:line="360" w:lineRule="auto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Cs w:val="0"/>
        </w:rPr>
        <w:t>Considerando</w:t>
      </w:r>
      <w:r>
        <w:rPr>
          <w:rFonts w:ascii="Arial" w:hAnsi="Arial" w:cs="Arial"/>
          <w:b w:val="0"/>
          <w:bCs w:val="0"/>
        </w:rPr>
        <w:t xml:space="preserve"> </w:t>
      </w:r>
      <w:r w:rsidR="006800C0">
        <w:rPr>
          <w:rFonts w:ascii="Arial" w:hAnsi="Arial" w:cs="Arial"/>
          <w:b w:val="0"/>
          <w:bCs w:val="0"/>
        </w:rPr>
        <w:t>a prorrogação das medidas de restrição de atividades e circulação de pessoas em Curitiba e a sua extensão aos municípios da Região Metropolitana da Capital.</w:t>
      </w:r>
    </w:p>
    <w:p w14:paraId="2D3A00AB" w14:textId="77777777" w:rsidR="001F352D" w:rsidRDefault="001F352D" w:rsidP="001F352D">
      <w:pPr>
        <w:pStyle w:val="Corpodetexto"/>
        <w:spacing w:line="360" w:lineRule="auto"/>
        <w:rPr>
          <w:rFonts w:ascii="Arial" w:hAnsi="Arial" w:cs="Arial"/>
          <w:b w:val="0"/>
          <w:bCs w:val="0"/>
        </w:rPr>
      </w:pPr>
      <w:r>
        <w:rPr>
          <w:rFonts w:ascii="Arial" w:hAnsi="Arial" w:cs="Arial"/>
        </w:rPr>
        <w:t>Considerando</w:t>
      </w:r>
      <w:r>
        <w:rPr>
          <w:rFonts w:ascii="Arial" w:hAnsi="Arial" w:cs="Arial"/>
          <w:b w:val="0"/>
          <w:bCs w:val="0"/>
        </w:rPr>
        <w:t xml:space="preserve"> que o momento da pandemia recomenda o máximo isolamento possível, o que inviabiliza, em muitos casos, a abertura de escritórios de advocacia para realização de audiências juntamente com partes e testemunhas que eventualmente não tenham condições de realizá-las de outro local; </w:t>
      </w:r>
    </w:p>
    <w:p w14:paraId="25387D2F" w14:textId="77777777" w:rsidR="001F352D" w:rsidRDefault="001F352D" w:rsidP="001F352D">
      <w:pPr>
        <w:pStyle w:val="Corpodetexto"/>
        <w:spacing w:line="360" w:lineRule="auto"/>
        <w:rPr>
          <w:rFonts w:ascii="Arial" w:hAnsi="Arial" w:cs="Arial"/>
          <w:b w:val="0"/>
          <w:bCs w:val="0"/>
        </w:rPr>
      </w:pPr>
    </w:p>
    <w:p w14:paraId="03273E7B" w14:textId="77777777" w:rsidR="001F352D" w:rsidRDefault="001F352D" w:rsidP="001F352D">
      <w:pPr>
        <w:pStyle w:val="Corpodetexto"/>
        <w:spacing w:line="360" w:lineRule="auto"/>
        <w:rPr>
          <w:rFonts w:ascii="Arial" w:hAnsi="Arial" w:cs="Arial"/>
          <w:bCs w:val="0"/>
        </w:rPr>
      </w:pPr>
      <w:r>
        <w:rPr>
          <w:rFonts w:ascii="Arial" w:hAnsi="Arial" w:cs="Arial"/>
          <w:bCs w:val="0"/>
        </w:rPr>
        <w:t>RESOLVE:</w:t>
      </w:r>
    </w:p>
    <w:p w14:paraId="1394B653" w14:textId="77777777" w:rsidR="001F352D" w:rsidRDefault="001F352D" w:rsidP="001F352D">
      <w:pPr>
        <w:pStyle w:val="Corpodetexto"/>
        <w:spacing w:line="360" w:lineRule="auto"/>
        <w:rPr>
          <w:rFonts w:ascii="Arial" w:hAnsi="Arial" w:cs="Arial"/>
          <w:b w:val="0"/>
          <w:bCs w:val="0"/>
        </w:rPr>
      </w:pPr>
    </w:p>
    <w:p w14:paraId="4B234620" w14:textId="3DC80ABD" w:rsidR="001F352D" w:rsidRDefault="001F352D" w:rsidP="001F352D">
      <w:pPr>
        <w:spacing w:after="24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Art. 1º - Determinar</w:t>
      </w:r>
      <w:r w:rsidR="006800C0">
        <w:rPr>
          <w:rFonts w:ascii="Arial" w:hAnsi="Arial" w:cs="Arial"/>
        </w:rPr>
        <w:t xml:space="preserve"> a prorrogação até o dia 28 de </w:t>
      </w:r>
      <w:r>
        <w:rPr>
          <w:rFonts w:ascii="Arial" w:hAnsi="Arial" w:cs="Arial"/>
        </w:rPr>
        <w:t>março de 2021</w:t>
      </w:r>
      <w:r w:rsidR="006800C0">
        <w:rPr>
          <w:rFonts w:ascii="Arial" w:hAnsi="Arial" w:cs="Arial"/>
        </w:rPr>
        <w:t xml:space="preserve"> das medidas determinadas na Portaria nº 32/2021.</w:t>
      </w:r>
    </w:p>
    <w:p w14:paraId="31DC01A2" w14:textId="2A87EC84" w:rsidR="001F352D" w:rsidRDefault="001F352D" w:rsidP="001F352D">
      <w:pPr>
        <w:pStyle w:val="Corpodetexto"/>
        <w:spacing w:line="360" w:lineRule="auto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Art. </w:t>
      </w:r>
      <w:r w:rsidR="006800C0">
        <w:rPr>
          <w:rFonts w:ascii="Arial" w:hAnsi="Arial" w:cs="Arial"/>
          <w:b w:val="0"/>
          <w:bCs w:val="0"/>
        </w:rPr>
        <w:t>2</w:t>
      </w:r>
      <w:r>
        <w:rPr>
          <w:rFonts w:ascii="Arial" w:hAnsi="Arial" w:cs="Arial"/>
          <w:b w:val="0"/>
          <w:bCs w:val="0"/>
        </w:rPr>
        <w:t>º - Esta portaria entra em vigor na data da sua publicação.</w:t>
      </w:r>
    </w:p>
    <w:p w14:paraId="60376736" w14:textId="77777777" w:rsidR="001F352D" w:rsidRDefault="001F352D" w:rsidP="001F352D">
      <w:pPr>
        <w:pStyle w:val="Corpodetexto"/>
        <w:spacing w:line="360" w:lineRule="auto"/>
        <w:rPr>
          <w:rFonts w:ascii="Arial" w:hAnsi="Arial" w:cs="Arial"/>
          <w:b w:val="0"/>
          <w:bCs w:val="0"/>
        </w:rPr>
      </w:pPr>
    </w:p>
    <w:p w14:paraId="487F67C5" w14:textId="535F3EE0" w:rsidR="001F352D" w:rsidRDefault="001F352D" w:rsidP="001F352D">
      <w:pPr>
        <w:pStyle w:val="Corpodetexto"/>
        <w:spacing w:line="360" w:lineRule="auto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Curitiba, </w:t>
      </w:r>
      <w:r w:rsidR="006800C0">
        <w:rPr>
          <w:rFonts w:ascii="Arial" w:hAnsi="Arial" w:cs="Arial"/>
          <w:b w:val="0"/>
          <w:bCs w:val="0"/>
        </w:rPr>
        <w:t>19</w:t>
      </w:r>
      <w:r>
        <w:rPr>
          <w:rFonts w:ascii="Arial" w:hAnsi="Arial" w:cs="Arial"/>
          <w:b w:val="0"/>
          <w:bCs w:val="0"/>
        </w:rPr>
        <w:t xml:space="preserve"> de março de 2021.</w:t>
      </w:r>
    </w:p>
    <w:p w14:paraId="5ABCD2A5" w14:textId="77777777" w:rsidR="001F352D" w:rsidRDefault="001F352D" w:rsidP="001F352D">
      <w:pPr>
        <w:pStyle w:val="Corpodetexto"/>
        <w:spacing w:line="360" w:lineRule="auto"/>
        <w:rPr>
          <w:rFonts w:ascii="Arial" w:hAnsi="Arial" w:cs="Arial"/>
          <w:b w:val="0"/>
          <w:bCs w:val="0"/>
        </w:rPr>
      </w:pPr>
    </w:p>
    <w:p w14:paraId="18E9FB3B" w14:textId="77777777" w:rsidR="001F352D" w:rsidRDefault="001F352D" w:rsidP="001F352D">
      <w:pPr>
        <w:pStyle w:val="Corpodetexto"/>
        <w:jc w:val="center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CÁSSIO LISANDRO TELLES</w:t>
      </w:r>
    </w:p>
    <w:p w14:paraId="6357C080" w14:textId="77777777" w:rsidR="001F352D" w:rsidRDefault="001F352D" w:rsidP="001F352D">
      <w:pPr>
        <w:pStyle w:val="Corpodetexto"/>
        <w:jc w:val="center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Presidente</w:t>
      </w:r>
    </w:p>
    <w:p w14:paraId="73705C6A" w14:textId="0A8C52D4" w:rsidR="0014564D" w:rsidRPr="001F352D" w:rsidRDefault="0014564D" w:rsidP="001F352D"/>
    <w:sectPr w:rsidR="0014564D" w:rsidRPr="001F352D" w:rsidSect="00F64D97">
      <w:headerReference w:type="default" r:id="rId8"/>
      <w:pgSz w:w="11907" w:h="16840" w:code="9"/>
      <w:pgMar w:top="2410" w:right="850" w:bottom="1418" w:left="1701" w:header="0" w:footer="22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A2B714" w14:textId="77777777" w:rsidR="000C78A1" w:rsidRDefault="000C78A1">
      <w:r>
        <w:separator/>
      </w:r>
    </w:p>
  </w:endnote>
  <w:endnote w:type="continuationSeparator" w:id="0">
    <w:p w14:paraId="7AC28C02" w14:textId="77777777" w:rsidR="000C78A1" w:rsidRDefault="000C7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helleyAllegro BT">
    <w:altName w:val="Courier New"/>
    <w:charset w:val="00"/>
    <w:family w:val="script"/>
    <w:pitch w:val="variable"/>
    <w:sig w:usb0="00000001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9656CE" w14:textId="77777777" w:rsidR="000C78A1" w:rsidRDefault="000C78A1">
      <w:r>
        <w:separator/>
      </w:r>
    </w:p>
  </w:footnote>
  <w:footnote w:type="continuationSeparator" w:id="0">
    <w:p w14:paraId="097643D7" w14:textId="77777777" w:rsidR="000C78A1" w:rsidRDefault="000C78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4EF9DC" w14:textId="77777777" w:rsidR="000C78A1" w:rsidRDefault="000C78A1">
    <w:pPr>
      <w:pStyle w:val="Cabealho"/>
      <w:jc w:val="center"/>
      <w:rPr>
        <w:rFonts w:ascii="ShelleyAllegro BT" w:hAnsi="ShelleyAllegro BT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2E376A"/>
    <w:multiLevelType w:val="hybridMultilevel"/>
    <w:tmpl w:val="10FCF010"/>
    <w:lvl w:ilvl="0" w:tplc="6DE0AAFC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9C96788"/>
    <w:multiLevelType w:val="hybridMultilevel"/>
    <w:tmpl w:val="5A20FBCC"/>
    <w:lvl w:ilvl="0" w:tplc="13249AB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FF0406"/>
    <w:multiLevelType w:val="hybridMultilevel"/>
    <w:tmpl w:val="E160C144"/>
    <w:lvl w:ilvl="0" w:tplc="3052040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noPunctuationKerning/>
  <w:characterSpacingControl w:val="doNotCompress"/>
  <w:hdrShapeDefaults>
    <o:shapedefaults v:ext="edit" spidmax="849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120B"/>
    <w:rsid w:val="00001ED0"/>
    <w:rsid w:val="00016499"/>
    <w:rsid w:val="00024776"/>
    <w:rsid w:val="00065461"/>
    <w:rsid w:val="0009339C"/>
    <w:rsid w:val="000A451F"/>
    <w:rsid w:val="000A7355"/>
    <w:rsid w:val="000C78A1"/>
    <w:rsid w:val="000F082B"/>
    <w:rsid w:val="000F7354"/>
    <w:rsid w:val="0012065D"/>
    <w:rsid w:val="0014341E"/>
    <w:rsid w:val="0014564D"/>
    <w:rsid w:val="00176E0D"/>
    <w:rsid w:val="00177516"/>
    <w:rsid w:val="001857B8"/>
    <w:rsid w:val="001D6AC0"/>
    <w:rsid w:val="001E5315"/>
    <w:rsid w:val="001F352D"/>
    <w:rsid w:val="002009B7"/>
    <w:rsid w:val="00225727"/>
    <w:rsid w:val="00263D88"/>
    <w:rsid w:val="0026452C"/>
    <w:rsid w:val="002941A8"/>
    <w:rsid w:val="0029483F"/>
    <w:rsid w:val="002967C2"/>
    <w:rsid w:val="002D136B"/>
    <w:rsid w:val="002E31CD"/>
    <w:rsid w:val="00317446"/>
    <w:rsid w:val="0034358C"/>
    <w:rsid w:val="003503E7"/>
    <w:rsid w:val="00376D42"/>
    <w:rsid w:val="0039745D"/>
    <w:rsid w:val="003A67F4"/>
    <w:rsid w:val="003B74B8"/>
    <w:rsid w:val="003C2BA9"/>
    <w:rsid w:val="003F7647"/>
    <w:rsid w:val="00401C79"/>
    <w:rsid w:val="004140A8"/>
    <w:rsid w:val="004437BE"/>
    <w:rsid w:val="004439BF"/>
    <w:rsid w:val="004462E6"/>
    <w:rsid w:val="004634F4"/>
    <w:rsid w:val="00470CA8"/>
    <w:rsid w:val="0047553F"/>
    <w:rsid w:val="00475BB7"/>
    <w:rsid w:val="00492190"/>
    <w:rsid w:val="004B1AC7"/>
    <w:rsid w:val="004B3E27"/>
    <w:rsid w:val="004B6FE4"/>
    <w:rsid w:val="004C23ED"/>
    <w:rsid w:val="004E07B4"/>
    <w:rsid w:val="004F6FC8"/>
    <w:rsid w:val="00502159"/>
    <w:rsid w:val="005101BA"/>
    <w:rsid w:val="00517311"/>
    <w:rsid w:val="0053562E"/>
    <w:rsid w:val="00563A72"/>
    <w:rsid w:val="005A1062"/>
    <w:rsid w:val="005B6BD3"/>
    <w:rsid w:val="005C4582"/>
    <w:rsid w:val="005D4F98"/>
    <w:rsid w:val="00604B40"/>
    <w:rsid w:val="0062076F"/>
    <w:rsid w:val="00620A46"/>
    <w:rsid w:val="0063082F"/>
    <w:rsid w:val="0064580F"/>
    <w:rsid w:val="0065103F"/>
    <w:rsid w:val="006720B8"/>
    <w:rsid w:val="006727C1"/>
    <w:rsid w:val="00675C58"/>
    <w:rsid w:val="00676B87"/>
    <w:rsid w:val="006800C0"/>
    <w:rsid w:val="00680355"/>
    <w:rsid w:val="006875C6"/>
    <w:rsid w:val="00690A61"/>
    <w:rsid w:val="006A2E79"/>
    <w:rsid w:val="006A7A13"/>
    <w:rsid w:val="006B56D6"/>
    <w:rsid w:val="006E02CE"/>
    <w:rsid w:val="00701E54"/>
    <w:rsid w:val="00705C68"/>
    <w:rsid w:val="00723BA6"/>
    <w:rsid w:val="0075092A"/>
    <w:rsid w:val="0077046A"/>
    <w:rsid w:val="007A1A73"/>
    <w:rsid w:val="007B0753"/>
    <w:rsid w:val="007C06F4"/>
    <w:rsid w:val="007C2504"/>
    <w:rsid w:val="007C40DC"/>
    <w:rsid w:val="007D42B0"/>
    <w:rsid w:val="007D78D2"/>
    <w:rsid w:val="007E04F1"/>
    <w:rsid w:val="007F2DE9"/>
    <w:rsid w:val="007F54AD"/>
    <w:rsid w:val="00836C5E"/>
    <w:rsid w:val="00856B58"/>
    <w:rsid w:val="00862538"/>
    <w:rsid w:val="00885AFE"/>
    <w:rsid w:val="008924CD"/>
    <w:rsid w:val="008A6D67"/>
    <w:rsid w:val="008D0A83"/>
    <w:rsid w:val="008D120B"/>
    <w:rsid w:val="008D47D3"/>
    <w:rsid w:val="008F19C9"/>
    <w:rsid w:val="008F6896"/>
    <w:rsid w:val="009116DC"/>
    <w:rsid w:val="0093064B"/>
    <w:rsid w:val="009375E0"/>
    <w:rsid w:val="00946B82"/>
    <w:rsid w:val="00980279"/>
    <w:rsid w:val="00990104"/>
    <w:rsid w:val="009B2F8A"/>
    <w:rsid w:val="009C2E3B"/>
    <w:rsid w:val="009E4B15"/>
    <w:rsid w:val="009F034D"/>
    <w:rsid w:val="00A1421D"/>
    <w:rsid w:val="00A23F9B"/>
    <w:rsid w:val="00A41BBD"/>
    <w:rsid w:val="00A74FFE"/>
    <w:rsid w:val="00A77990"/>
    <w:rsid w:val="00A81811"/>
    <w:rsid w:val="00A95192"/>
    <w:rsid w:val="00AF4B2C"/>
    <w:rsid w:val="00AF64C3"/>
    <w:rsid w:val="00B4431D"/>
    <w:rsid w:val="00B77F35"/>
    <w:rsid w:val="00B86B6D"/>
    <w:rsid w:val="00B92705"/>
    <w:rsid w:val="00B95688"/>
    <w:rsid w:val="00BA13D9"/>
    <w:rsid w:val="00BA230B"/>
    <w:rsid w:val="00BA38BD"/>
    <w:rsid w:val="00BA7852"/>
    <w:rsid w:val="00BC6E4D"/>
    <w:rsid w:val="00BC7977"/>
    <w:rsid w:val="00BD2649"/>
    <w:rsid w:val="00BD5F75"/>
    <w:rsid w:val="00BE1153"/>
    <w:rsid w:val="00BE2A6C"/>
    <w:rsid w:val="00BE44CB"/>
    <w:rsid w:val="00C31DEE"/>
    <w:rsid w:val="00C3208A"/>
    <w:rsid w:val="00C442E4"/>
    <w:rsid w:val="00C459A7"/>
    <w:rsid w:val="00C47188"/>
    <w:rsid w:val="00C60910"/>
    <w:rsid w:val="00C73487"/>
    <w:rsid w:val="00C8534F"/>
    <w:rsid w:val="00CD60D9"/>
    <w:rsid w:val="00CD62F7"/>
    <w:rsid w:val="00CF5F87"/>
    <w:rsid w:val="00CF6147"/>
    <w:rsid w:val="00D00E09"/>
    <w:rsid w:val="00D41E83"/>
    <w:rsid w:val="00D5016A"/>
    <w:rsid w:val="00D54681"/>
    <w:rsid w:val="00D56F76"/>
    <w:rsid w:val="00DB7247"/>
    <w:rsid w:val="00DC1267"/>
    <w:rsid w:val="00DF268B"/>
    <w:rsid w:val="00E37E9A"/>
    <w:rsid w:val="00E6367B"/>
    <w:rsid w:val="00E9146E"/>
    <w:rsid w:val="00E97315"/>
    <w:rsid w:val="00ED1FD3"/>
    <w:rsid w:val="00EF1026"/>
    <w:rsid w:val="00EF19D8"/>
    <w:rsid w:val="00EF591F"/>
    <w:rsid w:val="00F164B6"/>
    <w:rsid w:val="00F55CA1"/>
    <w:rsid w:val="00F56F43"/>
    <w:rsid w:val="00F64D97"/>
    <w:rsid w:val="00F74BA5"/>
    <w:rsid w:val="00F87A91"/>
    <w:rsid w:val="00FD2566"/>
    <w:rsid w:val="00FD64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4993"/>
    <o:shapelayout v:ext="edit">
      <o:idmap v:ext="edit" data="1"/>
    </o:shapelayout>
  </w:shapeDefaults>
  <w:decimalSymbol w:val=","/>
  <w:listSeparator w:val=";"/>
  <w14:docId w14:val="56446139"/>
  <w15:docId w15:val="{141017DF-268F-48F4-B806-EEF63097C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553F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47553F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rsid w:val="0047553F"/>
    <w:pPr>
      <w:tabs>
        <w:tab w:val="center" w:pos="4419"/>
        <w:tab w:val="right" w:pos="8838"/>
      </w:tabs>
    </w:pPr>
  </w:style>
  <w:style w:type="paragraph" w:styleId="Ttulo">
    <w:name w:val="Title"/>
    <w:basedOn w:val="Normal"/>
    <w:link w:val="TtuloChar"/>
    <w:qFormat/>
    <w:rsid w:val="0047553F"/>
    <w:pPr>
      <w:jc w:val="center"/>
    </w:pPr>
    <w:rPr>
      <w:b/>
      <w:bCs/>
    </w:rPr>
  </w:style>
  <w:style w:type="paragraph" w:styleId="Corpodetexto">
    <w:name w:val="Body Text"/>
    <w:basedOn w:val="Normal"/>
    <w:link w:val="CorpodetextoChar"/>
    <w:semiHidden/>
    <w:rsid w:val="0047553F"/>
    <w:pPr>
      <w:jc w:val="both"/>
    </w:pPr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70CA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70CA8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676B87"/>
    <w:pPr>
      <w:ind w:left="720"/>
      <w:contextualSpacing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D5F75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BD5F75"/>
    <w:rPr>
      <w:rFonts w:ascii="Calibri" w:eastAsia="Calibri" w:hAnsi="Calibri"/>
      <w:lang w:eastAsia="en-US"/>
    </w:rPr>
  </w:style>
  <w:style w:type="character" w:styleId="Refdenotaderodap">
    <w:name w:val="footnote reference"/>
    <w:uiPriority w:val="99"/>
    <w:semiHidden/>
    <w:unhideWhenUsed/>
    <w:rsid w:val="00BD5F75"/>
    <w:rPr>
      <w:vertAlign w:val="superscript"/>
    </w:rPr>
  </w:style>
  <w:style w:type="character" w:styleId="Forte">
    <w:name w:val="Strong"/>
    <w:basedOn w:val="Fontepargpadro"/>
    <w:uiPriority w:val="22"/>
    <w:qFormat/>
    <w:rsid w:val="00225727"/>
    <w:rPr>
      <w:b/>
      <w:bCs/>
    </w:rPr>
  </w:style>
  <w:style w:type="character" w:customStyle="1" w:styleId="CorpodetextoChar">
    <w:name w:val="Corpo de texto Char"/>
    <w:basedOn w:val="Fontepargpadro"/>
    <w:link w:val="Corpodetexto"/>
    <w:semiHidden/>
    <w:rsid w:val="00990104"/>
    <w:rPr>
      <w:b/>
      <w:bCs/>
      <w:sz w:val="24"/>
      <w:szCs w:val="24"/>
    </w:rPr>
  </w:style>
  <w:style w:type="character" w:customStyle="1" w:styleId="TtuloChar">
    <w:name w:val="Título Char"/>
    <w:basedOn w:val="Fontepargpadro"/>
    <w:link w:val="Ttulo"/>
    <w:rsid w:val="001F352D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60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0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34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7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7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3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5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3ABDC8-AFA1-4433-8085-CF67D9133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136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PORTARIA Nº 03/2007</vt:lpstr>
    </vt:vector>
  </TitlesOfParts>
  <Company>oabpr</Company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Nº 03/2007</dc:title>
  <dc:creator>oabpr</dc:creator>
  <cp:lastModifiedBy>Ricardo Navarro Notebook Vostro 5490</cp:lastModifiedBy>
  <cp:revision>3</cp:revision>
  <cp:lastPrinted>2020-03-19T17:14:00Z</cp:lastPrinted>
  <dcterms:created xsi:type="dcterms:W3CDTF">2021-03-19T22:02:00Z</dcterms:created>
  <dcterms:modified xsi:type="dcterms:W3CDTF">2021-03-19T22:10:00Z</dcterms:modified>
</cp:coreProperties>
</file>